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Flyg 1390kr/pp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Dit</w:t>
        <w:tab/>
        <w:t xml:space="preserve">13 April kl 19:05 -&gt; 20:20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Hem</w:t>
        <w:tab/>
        <w:t xml:space="preserve">16 April kl 07.00 -&gt; 08:20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9030" w:dyaOrig="7274">
          <v:rect xmlns:o="urn:schemas-microsoft-com:office:office" xmlns:v="urn:schemas-microsoft-com:vml" id="rectole0000000000" style="width:451.500000pt;height:363.7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Dib" DrawAspect="Content" ObjectID="0000000000" ShapeID="rectole0000000000" r:id="docRId0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3 övernattningar. Enkelrum inkl frukost / 2472kr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object w:dxaOrig="9030" w:dyaOrig="7320">
          <v:rect xmlns:o="urn:schemas-microsoft-com:office:office" xmlns:v="urn:schemas-microsoft-com:vml" id="rectole0000000001" style="width:451.500000pt;height:366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Dib" DrawAspect="Content" ObjectID="0000000001" ShapeID="rectole0000000001" r:id="docRId2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  <w:t xml:space="preserve">1390+2472=3862kr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0.wmf" Id="docRId1" Type="http://schemas.openxmlformats.org/officeDocument/2006/relationships/image"/><Relationship Target="media/image1.wmf" Id="docRId3" Type="http://schemas.openxmlformats.org/officeDocument/2006/relationships/image"/><Relationship Target="styles.xml" Id="docRId5" Type="http://schemas.openxmlformats.org/officeDocument/2006/relationships/styles"/><Relationship Target="embeddings/oleObject0.bin" Id="docRId0" Type="http://schemas.openxmlformats.org/officeDocument/2006/relationships/oleObject"/><Relationship Target="embeddings/oleObject1.bin" Id="docRId2" Type="http://schemas.openxmlformats.org/officeDocument/2006/relationships/oleObject"/><Relationship Target="numbering.xml" Id="docRId4" Type="http://schemas.openxmlformats.org/officeDocument/2006/relationships/numbering"/></Relationships>
</file>